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5A7E3" w14:textId="10C32268" w:rsidR="00533A7A" w:rsidRPr="00A21A6F" w:rsidRDefault="00533A7A" w:rsidP="00181279">
      <w:pPr>
        <w:jc w:val="center"/>
        <w:rPr>
          <w:rFonts w:ascii="Arial" w:hAnsi="Arial" w:cs="Arial"/>
          <w:bCs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A21A6F">
        <w:rPr>
          <w:rStyle w:val="Znakapoznpodarou"/>
          <w:rFonts w:ascii="Arial" w:hAnsi="Arial" w:cs="Arial"/>
          <w:b/>
          <w:sz w:val="28"/>
          <w:szCs w:val="22"/>
          <w:u w:val="single"/>
        </w:rPr>
        <w:footnoteReference w:id="1"/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A9D49B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444E0F3B" w14:textId="649581BE" w:rsidR="002F286D" w:rsidRDefault="00833802" w:rsidP="00181279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0215DB">
        <w:rPr>
          <w:rFonts w:ascii="Arial" w:hAnsi="Arial" w:cs="Arial"/>
          <w:b/>
          <w:sz w:val="22"/>
          <w:szCs w:val="22"/>
        </w:rPr>
        <w:t>Poslanecké sněmovny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0215DB">
        <w:rPr>
          <w:rFonts w:ascii="Arial" w:hAnsi="Arial" w:cs="Arial"/>
          <w:b/>
          <w:sz w:val="22"/>
          <w:szCs w:val="22"/>
        </w:rPr>
        <w:t>3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0215DB">
        <w:rPr>
          <w:rFonts w:ascii="Arial" w:hAnsi="Arial" w:cs="Arial"/>
          <w:b/>
          <w:sz w:val="22"/>
          <w:szCs w:val="22"/>
        </w:rPr>
        <w:t>4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0215DB">
        <w:rPr>
          <w:rFonts w:ascii="Arial" w:hAnsi="Arial" w:cs="Arial"/>
          <w:b/>
          <w:sz w:val="22"/>
          <w:szCs w:val="22"/>
        </w:rPr>
        <w:t>října</w:t>
      </w:r>
      <w:r w:rsidR="00FB6ED7">
        <w:rPr>
          <w:rFonts w:ascii="Arial" w:hAnsi="Arial" w:cs="Arial"/>
          <w:b/>
          <w:sz w:val="22"/>
          <w:szCs w:val="22"/>
        </w:rPr>
        <w:t xml:space="preserve"> 202</w:t>
      </w:r>
      <w:r w:rsidR="000215DB">
        <w:rPr>
          <w:rFonts w:ascii="Arial" w:hAnsi="Arial" w:cs="Arial"/>
          <w:b/>
          <w:sz w:val="22"/>
          <w:szCs w:val="22"/>
        </w:rPr>
        <w:t>5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B9504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B9504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B9504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B9504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Pr="000215DB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sectPr w:rsidR="00533A7A" w:rsidRPr="000215DB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7137" w14:textId="77777777" w:rsidR="00B95040" w:rsidRDefault="00B95040" w:rsidP="00533A7A">
      <w:r>
        <w:separator/>
      </w:r>
    </w:p>
  </w:endnote>
  <w:endnote w:type="continuationSeparator" w:id="0">
    <w:p w14:paraId="0CBAACD6" w14:textId="77777777" w:rsidR="00B95040" w:rsidRDefault="00B9504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44598" w14:textId="77777777" w:rsidR="00B95040" w:rsidRDefault="00B95040" w:rsidP="00533A7A">
      <w:r>
        <w:separator/>
      </w:r>
    </w:p>
  </w:footnote>
  <w:footnote w:type="continuationSeparator" w:id="0">
    <w:p w14:paraId="18BC1030" w14:textId="77777777" w:rsidR="00B95040" w:rsidRDefault="00B95040" w:rsidP="00533A7A">
      <w:r>
        <w:continuationSeparator/>
      </w:r>
    </w:p>
  </w:footnote>
  <w:footnote w:id="1">
    <w:p w14:paraId="290BB757" w14:textId="2B652E32" w:rsidR="00A21A6F" w:rsidRPr="00A21A6F" w:rsidRDefault="00A21A6F" w:rsidP="00A21A6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Vzor žádosti slouží </w:t>
      </w:r>
      <w:r w:rsidRPr="00287ACC">
        <w:rPr>
          <w:rFonts w:ascii="Arial" w:hAnsi="Arial" w:cs="Arial"/>
          <w:b/>
          <w:bCs/>
          <w:color w:val="C00000"/>
        </w:rPr>
        <w:t>voličům zapsaným ve stálém seznamu voličů u obecního úřadu</w:t>
      </w:r>
      <w:r>
        <w:rPr>
          <w:rFonts w:ascii="Arial" w:hAnsi="Arial" w:cs="Arial"/>
        </w:rPr>
        <w:t xml:space="preserve">, kteří chtějí hlasovat ve volbách do Poslanecké sněmovny 2025 mimo okrsek, kde jsou vedeni v seznamu voličů. Žádost může být úřadu doručena ode dne vyhlášení voleb (tj. od </w:t>
      </w:r>
      <w:r>
        <w:rPr>
          <w:rFonts w:ascii="Arial" w:hAnsi="Arial" w:cs="Arial"/>
          <w:b/>
          <w:bCs/>
        </w:rPr>
        <w:t>14. května 2025)</w:t>
      </w:r>
      <w:r>
        <w:rPr>
          <w:rFonts w:ascii="Arial" w:hAnsi="Arial" w:cs="Arial"/>
        </w:rPr>
        <w:t>, nejpozději</w:t>
      </w:r>
      <w:r w:rsidR="000215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však </w:t>
      </w:r>
      <w:r>
        <w:rPr>
          <w:rFonts w:ascii="Arial" w:hAnsi="Arial" w:cs="Arial"/>
          <w:b/>
          <w:bCs/>
        </w:rPr>
        <w:t>7 dnů přede dnem voleb (tj. do 26. září 2025)</w:t>
      </w:r>
      <w:r>
        <w:rPr>
          <w:rFonts w:ascii="Arial" w:hAnsi="Arial" w:cs="Arial"/>
        </w:rPr>
        <w:t xml:space="preserve"> při písemném podání, resp. až </w:t>
      </w:r>
      <w:r>
        <w:rPr>
          <w:rFonts w:ascii="Arial" w:hAnsi="Arial" w:cs="Arial"/>
          <w:b/>
          <w:bCs/>
        </w:rPr>
        <w:t>do 2 dnů</w:t>
      </w:r>
      <w:r w:rsidR="000215D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přede dnem voleb (tj. do 1. října 2025) </w:t>
      </w:r>
      <w:r>
        <w:rPr>
          <w:rFonts w:ascii="Arial" w:hAnsi="Arial" w:cs="Arial"/>
        </w:rPr>
        <w:t xml:space="preserve">při osobním podání žádosti. Žádost zaslaná v listinné podobě musí být opatřena </w:t>
      </w:r>
      <w:r>
        <w:rPr>
          <w:rFonts w:ascii="Arial" w:hAnsi="Arial" w:cs="Arial"/>
          <w:b/>
          <w:bCs/>
        </w:rPr>
        <w:t xml:space="preserve">úředně ověřeným podpisem voliče </w:t>
      </w:r>
      <w:r>
        <w:rPr>
          <w:rFonts w:ascii="Arial" w:hAnsi="Arial" w:cs="Arial"/>
        </w:rPr>
        <w:t xml:space="preserve">a žádost v elektronické podobě musí být zaslána prostřednictvím </w:t>
      </w:r>
      <w:r>
        <w:rPr>
          <w:rFonts w:ascii="Arial" w:hAnsi="Arial" w:cs="Arial"/>
          <w:b/>
          <w:bCs/>
        </w:rPr>
        <w:t>datové schránky voliče</w:t>
      </w:r>
      <w:r>
        <w:rPr>
          <w:rFonts w:ascii="Arial" w:hAnsi="Arial" w:cs="Arial"/>
        </w:rPr>
        <w:t xml:space="preserve">. </w:t>
      </w:r>
      <w:r w:rsidRPr="001A6208">
        <w:rPr>
          <w:rFonts w:ascii="Arial" w:hAnsi="Arial" w:cs="Arial"/>
          <w:bCs/>
          <w:shd w:val="clear" w:color="auto" w:fill="FFFFFF"/>
        </w:rPr>
        <w:t xml:space="preserve">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2">
    <w:p w14:paraId="4AA2F529" w14:textId="1ABDE79A" w:rsidR="00833802" w:rsidRPr="001A6208" w:rsidRDefault="00833802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b/>
          <w:bCs/>
          <w:color w:val="C00000"/>
        </w:rPr>
        <w:t>P</w:t>
      </w:r>
      <w:r w:rsidR="00BA1CD9" w:rsidRPr="00BA1CD9">
        <w:rPr>
          <w:rFonts w:ascii="Arial" w:hAnsi="Arial" w:cs="Arial"/>
          <w:b/>
          <w:bCs/>
          <w:color w:val="C00000"/>
        </w:rPr>
        <w:t>ŘÍSLUŠNÝM</w:t>
      </w:r>
      <w:r w:rsidRPr="00BA1CD9">
        <w:rPr>
          <w:rFonts w:ascii="Arial" w:hAnsi="Arial" w:cs="Arial"/>
          <w:b/>
          <w:bCs/>
          <w:color w:val="C00000"/>
        </w:rPr>
        <w:t xml:space="preserve"> k vyřízení žádosti </w:t>
      </w:r>
      <w:r w:rsidRPr="00BA1CD9">
        <w:rPr>
          <w:rFonts w:ascii="Arial" w:hAnsi="Arial" w:cs="Arial"/>
          <w:b/>
          <w:bCs/>
          <w:color w:val="C00000"/>
          <w:u w:val="single"/>
        </w:rPr>
        <w:t>je obecní úřad/úřad městské části /úřad městského obvodu</w:t>
      </w:r>
      <w:r w:rsidRPr="00BA1CD9">
        <w:rPr>
          <w:rFonts w:ascii="Arial" w:hAnsi="Arial" w:cs="Arial"/>
          <w:b/>
          <w:bCs/>
          <w:color w:val="C00000"/>
        </w:rPr>
        <w:t>,</w:t>
      </w:r>
      <w:r w:rsidRPr="00BA1CD9">
        <w:rPr>
          <w:rFonts w:ascii="Arial" w:hAnsi="Arial" w:cs="Arial"/>
          <w:b/>
          <w:bCs/>
          <w:color w:val="C00000"/>
        </w:rPr>
        <w:br/>
      </w:r>
      <w:r w:rsidRPr="007E1BFE">
        <w:rPr>
          <w:rFonts w:ascii="Arial" w:hAnsi="Arial" w:cs="Arial"/>
          <w:b/>
          <w:bCs/>
          <w:color w:val="C00000"/>
          <w:u w:val="single"/>
        </w:rPr>
        <w:t xml:space="preserve">kde má volič </w:t>
      </w:r>
      <w:r w:rsidR="007E1BFE">
        <w:rPr>
          <w:rFonts w:ascii="Arial" w:hAnsi="Arial" w:cs="Arial"/>
          <w:b/>
          <w:bCs/>
          <w:color w:val="C00000"/>
          <w:u w:val="single"/>
        </w:rPr>
        <w:t>TRVALÝ</w:t>
      </w:r>
      <w:r w:rsidR="00DA04BA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7E1BFE">
        <w:rPr>
          <w:rFonts w:ascii="Arial" w:hAnsi="Arial" w:cs="Arial"/>
          <w:b/>
          <w:bCs/>
          <w:color w:val="C00000"/>
          <w:u w:val="single"/>
        </w:rPr>
        <w:t>pobyt</w:t>
      </w:r>
      <w:r w:rsidR="00BA1CD9" w:rsidRPr="00BA1CD9">
        <w:rPr>
          <w:rFonts w:ascii="Arial" w:hAnsi="Arial" w:cs="Arial"/>
          <w:b/>
          <w:bCs/>
          <w:color w:val="C00000"/>
        </w:rPr>
        <w:t>; žádost se tedy NE</w:t>
      </w:r>
      <w:r w:rsidR="007E1BFE">
        <w:rPr>
          <w:rFonts w:ascii="Arial" w:hAnsi="Arial" w:cs="Arial"/>
          <w:b/>
          <w:bCs/>
          <w:color w:val="C00000"/>
        </w:rPr>
        <w:t>PODÁVÁ</w:t>
      </w:r>
      <w:r w:rsidR="00BA1CD9" w:rsidRPr="00BA1CD9">
        <w:rPr>
          <w:rFonts w:ascii="Arial" w:hAnsi="Arial" w:cs="Arial"/>
          <w:b/>
          <w:bCs/>
          <w:color w:val="C00000"/>
        </w:rPr>
        <w:t xml:space="preserve"> např. Ministerstvu vnitra či krajskému úřadu</w:t>
      </w:r>
      <w:r w:rsidRPr="00BA1CD9">
        <w:rPr>
          <w:rFonts w:ascii="Arial" w:hAnsi="Arial" w:cs="Arial"/>
          <w:b/>
          <w:bCs/>
          <w:color w:val="C00000"/>
        </w:rPr>
        <w:t>.</w:t>
      </w:r>
    </w:p>
  </w:footnote>
  <w:footnote w:id="3">
    <w:p w14:paraId="7623A624" w14:textId="3AD4FECC" w:rsidR="00181279" w:rsidRPr="001A6208" w:rsidRDefault="00181279" w:rsidP="001A6208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A21A6F">
        <w:rPr>
          <w:rFonts w:ascii="Arial" w:hAnsi="Arial" w:cs="Arial"/>
        </w:rPr>
        <w:t>Na voličský průkaz je možné hlasovat v jakékoliv volební místnosti v České republice nebo v zahraničí. Volič ve volební místnosti je před hlasováním povinen odevzdat svůj voličský průkaz okrskové volební komisi. Pokud tak neučiní, nebude mu hlasování umožněno.</w:t>
      </w:r>
    </w:p>
  </w:footnote>
  <w:footnote w:id="4">
    <w:p w14:paraId="50A997DB" w14:textId="139D34DF" w:rsidR="009F1AF9" w:rsidRPr="00A21A6F" w:rsidRDefault="009F1AF9" w:rsidP="001A6208">
      <w:pPr>
        <w:pStyle w:val="Textpoznpodarou"/>
        <w:jc w:val="both"/>
        <w:rPr>
          <w:rFonts w:ascii="Arial" w:hAnsi="Arial" w:cs="Arial"/>
          <w:b/>
          <w:bCs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BA1CD9">
        <w:rPr>
          <w:rFonts w:ascii="Arial" w:hAnsi="Arial" w:cs="Arial"/>
          <w:u w:val="single"/>
        </w:rPr>
        <w:t>Voličský průkaz lze</w:t>
      </w:r>
      <w:r w:rsidR="00A21A6F" w:rsidRPr="00BA1CD9">
        <w:rPr>
          <w:rFonts w:ascii="Arial" w:hAnsi="Arial" w:cs="Arial"/>
          <w:u w:val="single"/>
        </w:rPr>
        <w:t xml:space="preserve"> voliči vydat nejdříve 15 dnů před prvním dnem voleb</w:t>
      </w:r>
      <w:r w:rsidR="00A21A6F" w:rsidRPr="00BA1CD9">
        <w:rPr>
          <w:rFonts w:ascii="Arial" w:hAnsi="Arial" w:cs="Arial"/>
          <w:b/>
          <w:bCs/>
          <w:u w:val="single"/>
        </w:rPr>
        <w:t xml:space="preserve"> (tj. od </w:t>
      </w:r>
      <w:r w:rsidR="000215DB" w:rsidRPr="00BA1CD9">
        <w:rPr>
          <w:rFonts w:ascii="Arial" w:hAnsi="Arial" w:cs="Arial"/>
          <w:b/>
          <w:bCs/>
          <w:u w:val="single"/>
        </w:rPr>
        <w:t>18. září 2025)</w:t>
      </w:r>
      <w:r w:rsidR="000215DB" w:rsidRPr="00BA1CD9">
        <w:rPr>
          <w:rFonts w:ascii="Arial" w:hAnsi="Arial" w:cs="Arial"/>
          <w:u w:val="singl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A"/>
    <w:rsid w:val="00004312"/>
    <w:rsid w:val="00011B91"/>
    <w:rsid w:val="000215DB"/>
    <w:rsid w:val="000258D1"/>
    <w:rsid w:val="000314C0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87ACC"/>
    <w:rsid w:val="002F286D"/>
    <w:rsid w:val="00304356"/>
    <w:rsid w:val="00332A2E"/>
    <w:rsid w:val="003432A6"/>
    <w:rsid w:val="003458ED"/>
    <w:rsid w:val="003D79F8"/>
    <w:rsid w:val="003E3076"/>
    <w:rsid w:val="00411E1D"/>
    <w:rsid w:val="004257A2"/>
    <w:rsid w:val="00451304"/>
    <w:rsid w:val="004811DC"/>
    <w:rsid w:val="004A7F78"/>
    <w:rsid w:val="004F5556"/>
    <w:rsid w:val="00531969"/>
    <w:rsid w:val="005327AA"/>
    <w:rsid w:val="00533A7A"/>
    <w:rsid w:val="00556625"/>
    <w:rsid w:val="00592B78"/>
    <w:rsid w:val="006312A2"/>
    <w:rsid w:val="00635433"/>
    <w:rsid w:val="006429C8"/>
    <w:rsid w:val="006D3311"/>
    <w:rsid w:val="00701CB2"/>
    <w:rsid w:val="00704716"/>
    <w:rsid w:val="007353C9"/>
    <w:rsid w:val="0074063F"/>
    <w:rsid w:val="00790C19"/>
    <w:rsid w:val="00792E46"/>
    <w:rsid w:val="007E1BFE"/>
    <w:rsid w:val="00833802"/>
    <w:rsid w:val="008703C3"/>
    <w:rsid w:val="00874FC5"/>
    <w:rsid w:val="008A25A7"/>
    <w:rsid w:val="008A4DBA"/>
    <w:rsid w:val="0093781F"/>
    <w:rsid w:val="00961824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040"/>
    <w:rsid w:val="00B953A3"/>
    <w:rsid w:val="00BA1CD9"/>
    <w:rsid w:val="00BC0587"/>
    <w:rsid w:val="00C032B9"/>
    <w:rsid w:val="00C14409"/>
    <w:rsid w:val="00C64773"/>
    <w:rsid w:val="00CE4A1D"/>
    <w:rsid w:val="00D126D1"/>
    <w:rsid w:val="00D25741"/>
    <w:rsid w:val="00D411C4"/>
    <w:rsid w:val="00D433DC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B355-3205-4E30-8185-A20AB0A9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Goldmannová</cp:lastModifiedBy>
  <cp:revision>2</cp:revision>
  <cp:lastPrinted>2022-08-23T07:04:00Z</cp:lastPrinted>
  <dcterms:created xsi:type="dcterms:W3CDTF">2025-08-20T12:02:00Z</dcterms:created>
  <dcterms:modified xsi:type="dcterms:W3CDTF">2025-08-20T12:02:00Z</dcterms:modified>
</cp:coreProperties>
</file>